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0BAC3" w14:textId="77777777" w:rsidR="00CE7022" w:rsidRPr="00CE7022" w:rsidRDefault="00DF0561" w:rsidP="00DF0561">
      <w:pPr>
        <w:pStyle w:val="ListParagraph"/>
        <w:spacing w:line="240" w:lineRule="auto"/>
        <w:rPr>
          <w:rStyle w:val="Hyperlink"/>
          <w:b/>
          <w:outline/>
          <w:color w:val="ED7D31" w:themeColor="accent2"/>
          <w:sz w:val="40"/>
          <w:szCs w:val="40"/>
          <w:shd w:val="clear" w:color="auto" w:fill="F0F0F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E7022">
        <w:rPr>
          <w:b/>
          <w:noProof/>
          <w:color w:val="FF0000"/>
          <w:sz w:val="40"/>
          <w:szCs w:val="40"/>
          <w:lang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417EA1AC" wp14:editId="320D1216">
            <wp:simplePos x="0" y="0"/>
            <wp:positionH relativeFrom="column">
              <wp:posOffset>4034155</wp:posOffset>
            </wp:positionH>
            <wp:positionV relativeFrom="paragraph">
              <wp:posOffset>-871220</wp:posOffset>
            </wp:positionV>
            <wp:extent cx="2581275" cy="2562225"/>
            <wp:effectExtent l="0" t="0" r="9525" b="9525"/>
            <wp:wrapNone/>
            <wp:docPr id="1" name="Picture 1" descr="Slikovni rezultat za slika otvorene knj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a otvorene knji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022">
        <w:rPr>
          <w:rStyle w:val="Hyperlink"/>
          <w:b/>
          <w:color w:val="FF0000"/>
          <w:sz w:val="40"/>
          <w:szCs w:val="40"/>
          <w:shd w:val="clear" w:color="auto" w:fill="F0F0F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LEKTIRA ZA 5. RAZRED</w:t>
      </w:r>
      <w:r w:rsidRPr="00CE7022">
        <w:rPr>
          <w:rStyle w:val="Hyperlink"/>
          <w:b/>
          <w:outline/>
          <w:color w:val="ED7D31" w:themeColor="accent2"/>
          <w:sz w:val="40"/>
          <w:szCs w:val="40"/>
          <w:shd w:val="clear" w:color="auto" w:fill="F0F0F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</w:p>
    <w:p w14:paraId="57F9A56D" w14:textId="77777777" w:rsidR="00CE7022" w:rsidRDefault="00DF0561" w:rsidP="00DF0561">
      <w:pPr>
        <w:pStyle w:val="ListParagraph"/>
        <w:spacing w:line="240" w:lineRule="auto"/>
        <w:rPr>
          <w:rStyle w:val="Hyperlink"/>
          <w:b/>
          <w:color w:val="FF0000"/>
          <w:sz w:val="36"/>
          <w:szCs w:val="36"/>
          <w:shd w:val="clear" w:color="auto" w:fill="F0F0F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Hyperlink"/>
          <w:b/>
          <w:color w:val="FF0000"/>
          <w:sz w:val="36"/>
          <w:szCs w:val="36"/>
          <w:shd w:val="clear" w:color="auto" w:fill="F0F0F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E7022">
        <w:rPr>
          <w:rStyle w:val="Hyperlink"/>
          <w:b/>
          <w:color w:val="FF0000"/>
          <w:sz w:val="36"/>
          <w:szCs w:val="36"/>
          <w:shd w:val="clear" w:color="auto" w:fill="F0F0F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</w:t>
      </w:r>
    </w:p>
    <w:p w14:paraId="1F4C3798" w14:textId="77777777" w:rsidR="00CE7022" w:rsidRPr="00CE7022" w:rsidRDefault="00CE7022" w:rsidP="00DF0561">
      <w:pPr>
        <w:pStyle w:val="ListParagraph"/>
        <w:spacing w:line="240" w:lineRule="auto"/>
        <w:rPr>
          <w:rStyle w:val="Hyperlink"/>
          <w:b/>
          <w:i/>
          <w:color w:val="002060"/>
          <w:sz w:val="36"/>
          <w:szCs w:val="36"/>
          <w:shd w:val="clear" w:color="auto" w:fill="F0F0F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7022">
        <w:rPr>
          <w:rFonts w:ascii="Arial" w:hAnsi="Arial" w:cs="Arial"/>
          <w:i/>
          <w:color w:val="002060"/>
          <w:shd w:val="clear" w:color="auto" w:fill="FFFFFF"/>
        </w:rPr>
        <w:t>„Knjige, kao i prijatelji, trebaju biti malobrojne i dobro odabrane“</w:t>
      </w:r>
    </w:p>
    <w:p w14:paraId="49FD7266" w14:textId="77777777" w:rsidR="00DF0561" w:rsidRPr="0071633A" w:rsidRDefault="00DF0561" w:rsidP="00DF0561">
      <w:pPr>
        <w:pStyle w:val="ListParagraph"/>
        <w:spacing w:line="240" w:lineRule="auto"/>
        <w:rPr>
          <w:rStyle w:val="Hyperlink"/>
          <w:b/>
          <w:color w:val="FF0000"/>
          <w:sz w:val="36"/>
          <w:szCs w:val="36"/>
          <w:shd w:val="clear" w:color="auto" w:fill="F0F0F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color w:val="7D7B7A"/>
          <w:shd w:val="clear" w:color="auto" w:fill="FFFFFF"/>
        </w:rPr>
        <w:t>.</w:t>
      </w:r>
      <w:r>
        <w:rPr>
          <w:rStyle w:val="Hyperlink"/>
          <w:b/>
          <w:color w:val="FF0000"/>
          <w:sz w:val="36"/>
          <w:szCs w:val="36"/>
          <w:shd w:val="clear" w:color="auto" w:fill="F0F0F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</w:t>
      </w:r>
    </w:p>
    <w:p w14:paraId="1B1A8507" w14:textId="77777777" w:rsidR="00DF0561" w:rsidRPr="0071633A" w:rsidRDefault="00DF0561" w:rsidP="00DF0561">
      <w:pPr>
        <w:pStyle w:val="ListParagraph"/>
        <w:spacing w:line="360" w:lineRule="auto"/>
        <w:ind w:left="360" w:hanging="360"/>
        <w:rPr>
          <w:rStyle w:val="Hyperlink"/>
          <w:color w:val="1361AF"/>
          <w:sz w:val="36"/>
          <w:szCs w:val="36"/>
          <w:u w:val="none"/>
          <w:shd w:val="clear" w:color="auto" w:fill="F0F0F0"/>
        </w:rPr>
      </w:pPr>
      <w:r w:rsidRPr="00DF0561">
        <w:rPr>
          <w:rStyle w:val="Hyperlink"/>
          <w:color w:val="1361AF"/>
          <w:sz w:val="28"/>
          <w:szCs w:val="28"/>
          <w:shd w:val="clear" w:color="auto" w:fill="F0F0F0"/>
        </w:rPr>
        <w:t>RUJAN</w:t>
      </w:r>
      <w:r>
        <w:rPr>
          <w:rStyle w:val="Hyperlink"/>
          <w:color w:val="1361AF"/>
          <w:sz w:val="36"/>
          <w:szCs w:val="36"/>
          <w:shd w:val="clear" w:color="auto" w:fill="F0F0F0"/>
        </w:rPr>
        <w:t>: Aleksandar Puškin,</w:t>
      </w:r>
      <w:r w:rsidRPr="0071633A">
        <w:rPr>
          <w:rStyle w:val="Hyperlink"/>
          <w:color w:val="1361AF"/>
          <w:sz w:val="36"/>
          <w:szCs w:val="36"/>
          <w:u w:val="none"/>
          <w:shd w:val="clear" w:color="auto" w:fill="F0F0F0"/>
        </w:rPr>
        <w:t xml:space="preserve"> Bajka o ribaru i ribici </w:t>
      </w:r>
    </w:p>
    <w:p w14:paraId="636E2C71" w14:textId="77777777" w:rsidR="00DF0561" w:rsidRPr="0071633A" w:rsidRDefault="00DF0561" w:rsidP="00DF0561">
      <w:pPr>
        <w:pStyle w:val="ListParagraph"/>
        <w:spacing w:line="360" w:lineRule="auto"/>
        <w:ind w:left="360" w:hanging="360"/>
        <w:rPr>
          <w:rStyle w:val="Hyperlink"/>
          <w:color w:val="1361AF"/>
          <w:sz w:val="36"/>
          <w:szCs w:val="36"/>
          <w:u w:val="none"/>
          <w:shd w:val="clear" w:color="auto" w:fill="F0F0F0"/>
        </w:rPr>
      </w:pPr>
      <w:r w:rsidRPr="00DF0561">
        <w:rPr>
          <w:rStyle w:val="Hyperlink"/>
          <w:color w:val="1361AF"/>
          <w:sz w:val="28"/>
          <w:szCs w:val="28"/>
          <w:shd w:val="clear" w:color="auto" w:fill="F0F0F0"/>
        </w:rPr>
        <w:t>LISTOPAD</w:t>
      </w:r>
      <w:r>
        <w:rPr>
          <w:rStyle w:val="Hyperlink"/>
          <w:color w:val="1361AF"/>
          <w:sz w:val="36"/>
          <w:szCs w:val="36"/>
          <w:shd w:val="clear" w:color="auto" w:fill="F0F0F0"/>
        </w:rPr>
        <w:t>: Ivan Kušan,</w:t>
      </w:r>
      <w:r w:rsidRPr="0071633A">
        <w:rPr>
          <w:rStyle w:val="Hyperlink"/>
          <w:color w:val="1361AF"/>
          <w:sz w:val="36"/>
          <w:szCs w:val="36"/>
          <w:u w:val="none"/>
          <w:shd w:val="clear" w:color="auto" w:fill="F0F0F0"/>
        </w:rPr>
        <w:t xml:space="preserve"> Koko u Parizu </w:t>
      </w:r>
    </w:p>
    <w:p w14:paraId="14ABCF28" w14:textId="77777777" w:rsidR="00DF0561" w:rsidRPr="0071633A" w:rsidRDefault="00DF0561" w:rsidP="00DF0561">
      <w:pPr>
        <w:pStyle w:val="ListParagraph"/>
        <w:spacing w:line="360" w:lineRule="auto"/>
        <w:ind w:left="360" w:hanging="360"/>
        <w:rPr>
          <w:rStyle w:val="Hyperlink"/>
          <w:color w:val="1361AF"/>
          <w:sz w:val="36"/>
          <w:szCs w:val="36"/>
          <w:u w:val="none"/>
          <w:shd w:val="clear" w:color="auto" w:fill="F0F0F0"/>
        </w:rPr>
      </w:pPr>
      <w:r w:rsidRPr="00DF0561">
        <w:rPr>
          <w:rStyle w:val="Hyperlink"/>
          <w:color w:val="1361AF"/>
          <w:sz w:val="28"/>
          <w:szCs w:val="28"/>
          <w:shd w:val="clear" w:color="auto" w:fill="F0F0F0"/>
        </w:rPr>
        <w:t>STUDENI</w:t>
      </w:r>
      <w:r>
        <w:rPr>
          <w:rStyle w:val="Hyperlink"/>
          <w:color w:val="1361AF"/>
          <w:sz w:val="36"/>
          <w:szCs w:val="36"/>
          <w:shd w:val="clear" w:color="auto" w:fill="F0F0F0"/>
        </w:rPr>
        <w:t xml:space="preserve">: Pavao </w:t>
      </w:r>
      <w:proofErr w:type="spellStart"/>
      <w:r>
        <w:rPr>
          <w:rStyle w:val="Hyperlink"/>
          <w:color w:val="1361AF"/>
          <w:sz w:val="36"/>
          <w:szCs w:val="36"/>
          <w:shd w:val="clear" w:color="auto" w:fill="F0F0F0"/>
        </w:rPr>
        <w:t>Pavličić</w:t>
      </w:r>
      <w:proofErr w:type="spellEnd"/>
      <w:r>
        <w:rPr>
          <w:rStyle w:val="Hyperlink"/>
          <w:color w:val="1361AF"/>
          <w:sz w:val="36"/>
          <w:szCs w:val="36"/>
          <w:shd w:val="clear" w:color="auto" w:fill="F0F0F0"/>
        </w:rPr>
        <w:t>,</w:t>
      </w:r>
      <w:r w:rsidRPr="0071633A">
        <w:rPr>
          <w:rStyle w:val="Hyperlink"/>
          <w:color w:val="1361AF"/>
          <w:sz w:val="36"/>
          <w:szCs w:val="36"/>
          <w:u w:val="none"/>
          <w:shd w:val="clear" w:color="auto" w:fill="F0F0F0"/>
        </w:rPr>
        <w:t xml:space="preserve"> Trojica u Trnju </w:t>
      </w:r>
    </w:p>
    <w:p w14:paraId="1E36FEC9" w14:textId="77777777" w:rsidR="00DF0561" w:rsidRPr="0071633A" w:rsidRDefault="00DF0561" w:rsidP="00DF0561">
      <w:pPr>
        <w:pStyle w:val="ListParagraph"/>
        <w:spacing w:line="360" w:lineRule="auto"/>
        <w:ind w:left="360" w:hanging="360"/>
        <w:rPr>
          <w:rStyle w:val="Hyperlink"/>
          <w:color w:val="1361AF"/>
          <w:sz w:val="36"/>
          <w:szCs w:val="36"/>
          <w:u w:val="none"/>
          <w:shd w:val="clear" w:color="auto" w:fill="F0F0F0"/>
        </w:rPr>
      </w:pPr>
      <w:r w:rsidRPr="00DF0561">
        <w:rPr>
          <w:rStyle w:val="Hyperlink"/>
          <w:color w:val="1361AF"/>
          <w:sz w:val="28"/>
          <w:szCs w:val="28"/>
          <w:shd w:val="clear" w:color="auto" w:fill="F0F0F0"/>
        </w:rPr>
        <w:t>PROSINAC:</w:t>
      </w:r>
      <w:r>
        <w:rPr>
          <w:rStyle w:val="Hyperlink"/>
          <w:color w:val="1361AF"/>
          <w:sz w:val="36"/>
          <w:szCs w:val="36"/>
          <w:shd w:val="clear" w:color="auto" w:fill="F0F0F0"/>
        </w:rPr>
        <w:t xml:space="preserve"> Selma </w:t>
      </w:r>
      <w:proofErr w:type="spellStart"/>
      <w:r>
        <w:rPr>
          <w:rStyle w:val="Hyperlink"/>
          <w:color w:val="1361AF"/>
          <w:sz w:val="36"/>
          <w:szCs w:val="36"/>
          <w:shd w:val="clear" w:color="auto" w:fill="F0F0F0"/>
        </w:rPr>
        <w:t>Lagerlof</w:t>
      </w:r>
      <w:proofErr w:type="spellEnd"/>
      <w:r>
        <w:rPr>
          <w:rStyle w:val="Hyperlink"/>
          <w:color w:val="1361AF"/>
          <w:sz w:val="36"/>
          <w:szCs w:val="36"/>
          <w:shd w:val="clear" w:color="auto" w:fill="F0F0F0"/>
        </w:rPr>
        <w:t>,</w:t>
      </w:r>
      <w:r w:rsidRPr="0071633A">
        <w:rPr>
          <w:rStyle w:val="Hyperlink"/>
          <w:color w:val="1361AF"/>
          <w:sz w:val="36"/>
          <w:szCs w:val="36"/>
          <w:u w:val="none"/>
          <w:shd w:val="clear" w:color="auto" w:fill="F0F0F0"/>
        </w:rPr>
        <w:t xml:space="preserve"> Legende o Kristu </w:t>
      </w:r>
    </w:p>
    <w:p w14:paraId="3ED922E9" w14:textId="77777777" w:rsidR="00DF0561" w:rsidRPr="0071633A" w:rsidRDefault="00DF0561" w:rsidP="00DF0561">
      <w:pPr>
        <w:pStyle w:val="ListParagraph"/>
        <w:spacing w:line="360" w:lineRule="auto"/>
        <w:ind w:left="360" w:hanging="360"/>
        <w:rPr>
          <w:rStyle w:val="Hyperlink"/>
          <w:color w:val="1361AF"/>
          <w:sz w:val="36"/>
          <w:szCs w:val="36"/>
          <w:u w:val="none"/>
          <w:shd w:val="clear" w:color="auto" w:fill="F0F0F0"/>
        </w:rPr>
      </w:pPr>
      <w:r w:rsidRPr="00DF0561">
        <w:rPr>
          <w:rStyle w:val="Hyperlink"/>
          <w:color w:val="1361AF"/>
          <w:sz w:val="28"/>
          <w:szCs w:val="28"/>
          <w:shd w:val="clear" w:color="auto" w:fill="F0F0F0"/>
        </w:rPr>
        <w:t>SIJEČANJ:</w:t>
      </w:r>
      <w:r>
        <w:rPr>
          <w:rStyle w:val="Hyperlink"/>
          <w:color w:val="1361AF"/>
          <w:sz w:val="36"/>
          <w:szCs w:val="36"/>
          <w:shd w:val="clear" w:color="auto" w:fill="F0F0F0"/>
        </w:rPr>
        <w:t xml:space="preserve"> </w:t>
      </w:r>
      <w:proofErr w:type="spellStart"/>
      <w:r>
        <w:rPr>
          <w:rStyle w:val="Hyperlink"/>
          <w:color w:val="1361AF"/>
          <w:sz w:val="36"/>
          <w:szCs w:val="36"/>
          <w:shd w:val="clear" w:color="auto" w:fill="F0F0F0"/>
        </w:rPr>
        <w:t>Ferenc</w:t>
      </w:r>
      <w:proofErr w:type="spellEnd"/>
      <w:r>
        <w:rPr>
          <w:rStyle w:val="Hyperlink"/>
          <w:color w:val="1361AF"/>
          <w:sz w:val="36"/>
          <w:szCs w:val="36"/>
          <w:shd w:val="clear" w:color="auto" w:fill="F0F0F0"/>
        </w:rPr>
        <w:t xml:space="preserve"> </w:t>
      </w:r>
      <w:proofErr w:type="spellStart"/>
      <w:r>
        <w:rPr>
          <w:rStyle w:val="Hyperlink"/>
          <w:color w:val="1361AF"/>
          <w:sz w:val="36"/>
          <w:szCs w:val="36"/>
          <w:shd w:val="clear" w:color="auto" w:fill="F0F0F0"/>
        </w:rPr>
        <w:t>Molnar</w:t>
      </w:r>
      <w:proofErr w:type="spellEnd"/>
      <w:r>
        <w:rPr>
          <w:rStyle w:val="Hyperlink"/>
          <w:color w:val="1361AF"/>
          <w:sz w:val="36"/>
          <w:szCs w:val="36"/>
          <w:shd w:val="clear" w:color="auto" w:fill="F0F0F0"/>
        </w:rPr>
        <w:t>,</w:t>
      </w:r>
      <w:r w:rsidRPr="0071633A">
        <w:rPr>
          <w:rStyle w:val="Hyperlink"/>
          <w:color w:val="1361AF"/>
          <w:sz w:val="36"/>
          <w:szCs w:val="36"/>
          <w:u w:val="none"/>
          <w:shd w:val="clear" w:color="auto" w:fill="F0F0F0"/>
        </w:rPr>
        <w:t xml:space="preserve"> Junaci Pavlove ulice </w:t>
      </w:r>
    </w:p>
    <w:p w14:paraId="2B1D1FD5" w14:textId="77777777" w:rsidR="00DF0561" w:rsidRPr="0071633A" w:rsidRDefault="00DF0561" w:rsidP="00DF0561">
      <w:pPr>
        <w:pStyle w:val="ListParagraph"/>
        <w:spacing w:line="360" w:lineRule="auto"/>
        <w:ind w:left="360" w:hanging="360"/>
        <w:rPr>
          <w:rStyle w:val="Hyperlink"/>
          <w:color w:val="1361AF"/>
          <w:sz w:val="36"/>
          <w:szCs w:val="36"/>
          <w:u w:val="none"/>
          <w:shd w:val="clear" w:color="auto" w:fill="F0F0F0"/>
        </w:rPr>
      </w:pPr>
      <w:r w:rsidRPr="00DF0561">
        <w:rPr>
          <w:rStyle w:val="Hyperlink"/>
          <w:color w:val="1361AF"/>
          <w:sz w:val="28"/>
          <w:szCs w:val="28"/>
          <w:shd w:val="clear" w:color="auto" w:fill="F0F0F0"/>
        </w:rPr>
        <w:t>VELJAČA:</w:t>
      </w:r>
      <w:r w:rsidRPr="0071633A">
        <w:rPr>
          <w:rStyle w:val="Hyperlink"/>
          <w:color w:val="1361AF"/>
          <w:sz w:val="36"/>
          <w:szCs w:val="36"/>
          <w:u w:val="none"/>
          <w:shd w:val="clear" w:color="auto" w:fill="F0F0F0"/>
        </w:rPr>
        <w:t xml:space="preserve"> Šaljive narodne priče </w:t>
      </w:r>
    </w:p>
    <w:p w14:paraId="175B0A65" w14:textId="77777777" w:rsidR="00DF0561" w:rsidRPr="0071633A" w:rsidRDefault="00DF0561" w:rsidP="00DF0561">
      <w:pPr>
        <w:pStyle w:val="ListParagraph"/>
        <w:spacing w:line="360" w:lineRule="auto"/>
        <w:ind w:left="360" w:hanging="360"/>
        <w:rPr>
          <w:rStyle w:val="Hyperlink"/>
          <w:color w:val="1361AF"/>
          <w:sz w:val="36"/>
          <w:szCs w:val="36"/>
          <w:u w:val="none"/>
          <w:shd w:val="clear" w:color="auto" w:fill="F0F0F0"/>
        </w:rPr>
      </w:pPr>
      <w:r w:rsidRPr="00DF0561">
        <w:rPr>
          <w:rStyle w:val="Hyperlink"/>
          <w:color w:val="1361AF"/>
          <w:sz w:val="28"/>
          <w:szCs w:val="28"/>
          <w:shd w:val="clear" w:color="auto" w:fill="F0F0F0"/>
        </w:rPr>
        <w:t>OŽUJAK:</w:t>
      </w:r>
      <w:r>
        <w:rPr>
          <w:rStyle w:val="Hyperlink"/>
          <w:color w:val="1361AF"/>
          <w:sz w:val="36"/>
          <w:szCs w:val="36"/>
          <w:shd w:val="clear" w:color="auto" w:fill="F0F0F0"/>
        </w:rPr>
        <w:t xml:space="preserve"> Miro Gavran,</w:t>
      </w:r>
      <w:r w:rsidRPr="0071633A">
        <w:rPr>
          <w:rStyle w:val="Hyperlink"/>
          <w:color w:val="1361AF"/>
          <w:sz w:val="36"/>
          <w:szCs w:val="36"/>
          <w:u w:val="none"/>
          <w:shd w:val="clear" w:color="auto" w:fill="F0F0F0"/>
        </w:rPr>
        <w:t xml:space="preserve"> Kako je tata osvojio mamu </w:t>
      </w:r>
    </w:p>
    <w:p w14:paraId="1AAA7A45" w14:textId="77777777" w:rsidR="00DF0561" w:rsidRPr="0071633A" w:rsidRDefault="00DF0561" w:rsidP="00DF0561">
      <w:pPr>
        <w:pStyle w:val="ListParagraph"/>
        <w:spacing w:line="360" w:lineRule="auto"/>
        <w:ind w:left="360" w:hanging="360"/>
        <w:rPr>
          <w:rStyle w:val="Hyperlink"/>
          <w:color w:val="1361AF"/>
          <w:sz w:val="36"/>
          <w:szCs w:val="36"/>
          <w:u w:val="none"/>
          <w:shd w:val="clear" w:color="auto" w:fill="F0F0F0"/>
        </w:rPr>
      </w:pPr>
      <w:r w:rsidRPr="00DF0561">
        <w:rPr>
          <w:rStyle w:val="Hyperlink"/>
          <w:color w:val="1361AF"/>
          <w:sz w:val="28"/>
          <w:szCs w:val="28"/>
          <w:shd w:val="clear" w:color="auto" w:fill="F0F0F0"/>
        </w:rPr>
        <w:t xml:space="preserve">TRAVANJ: </w:t>
      </w:r>
      <w:r>
        <w:rPr>
          <w:rStyle w:val="Hyperlink"/>
          <w:color w:val="1361AF"/>
          <w:sz w:val="36"/>
          <w:szCs w:val="36"/>
          <w:shd w:val="clear" w:color="auto" w:fill="F0F0F0"/>
        </w:rPr>
        <w:t xml:space="preserve">Milivoj </w:t>
      </w:r>
      <w:proofErr w:type="spellStart"/>
      <w:r>
        <w:rPr>
          <w:rStyle w:val="Hyperlink"/>
          <w:color w:val="1361AF"/>
          <w:sz w:val="36"/>
          <w:szCs w:val="36"/>
          <w:shd w:val="clear" w:color="auto" w:fill="F0F0F0"/>
        </w:rPr>
        <w:t>Matošec</w:t>
      </w:r>
      <w:proofErr w:type="spellEnd"/>
      <w:r>
        <w:rPr>
          <w:rStyle w:val="Hyperlink"/>
          <w:color w:val="1361AF"/>
          <w:sz w:val="36"/>
          <w:szCs w:val="36"/>
          <w:shd w:val="clear" w:color="auto" w:fill="F0F0F0"/>
        </w:rPr>
        <w:t xml:space="preserve">, </w:t>
      </w:r>
      <w:r w:rsidRPr="0071633A">
        <w:rPr>
          <w:rStyle w:val="Hyperlink"/>
          <w:color w:val="1361AF"/>
          <w:sz w:val="36"/>
          <w:szCs w:val="36"/>
          <w:u w:val="none"/>
          <w:shd w:val="clear" w:color="auto" w:fill="F0F0F0"/>
        </w:rPr>
        <w:t xml:space="preserve">Strah u Ulici lipa </w:t>
      </w:r>
    </w:p>
    <w:p w14:paraId="192157AD" w14:textId="77777777" w:rsidR="00DF0561" w:rsidRPr="0071633A" w:rsidRDefault="00DF0561" w:rsidP="00DF0561">
      <w:pPr>
        <w:pStyle w:val="ListParagraph"/>
        <w:spacing w:line="360" w:lineRule="auto"/>
        <w:ind w:left="360" w:hanging="360"/>
        <w:rPr>
          <w:rStyle w:val="Hyperlink"/>
          <w:color w:val="1361AF"/>
          <w:sz w:val="36"/>
          <w:szCs w:val="36"/>
          <w:u w:val="none"/>
          <w:shd w:val="clear" w:color="auto" w:fill="F0F0F0"/>
        </w:rPr>
      </w:pPr>
      <w:r w:rsidRPr="00DF0561">
        <w:rPr>
          <w:rStyle w:val="Hyperlink"/>
          <w:color w:val="1361AF"/>
          <w:sz w:val="28"/>
          <w:szCs w:val="28"/>
          <w:shd w:val="clear" w:color="auto" w:fill="F0F0F0"/>
        </w:rPr>
        <w:t>SVIBANJ:</w:t>
      </w:r>
      <w:r>
        <w:rPr>
          <w:rStyle w:val="Hyperlink"/>
          <w:color w:val="1361AF"/>
          <w:sz w:val="36"/>
          <w:szCs w:val="36"/>
          <w:shd w:val="clear" w:color="auto" w:fill="F0F0F0"/>
        </w:rPr>
        <w:t xml:space="preserve"> Ivan </w:t>
      </w:r>
      <w:proofErr w:type="spellStart"/>
      <w:r>
        <w:rPr>
          <w:rStyle w:val="Hyperlink"/>
          <w:color w:val="1361AF"/>
          <w:sz w:val="36"/>
          <w:szCs w:val="36"/>
          <w:shd w:val="clear" w:color="auto" w:fill="F0F0F0"/>
        </w:rPr>
        <w:t>Cankar</w:t>
      </w:r>
      <w:proofErr w:type="spellEnd"/>
      <w:r>
        <w:rPr>
          <w:rStyle w:val="Hyperlink"/>
          <w:color w:val="1361AF"/>
          <w:sz w:val="36"/>
          <w:szCs w:val="36"/>
          <w:shd w:val="clear" w:color="auto" w:fill="F0F0F0"/>
        </w:rPr>
        <w:t xml:space="preserve">, </w:t>
      </w:r>
      <w:r w:rsidRPr="0071633A">
        <w:rPr>
          <w:rStyle w:val="Hyperlink"/>
          <w:color w:val="1361AF"/>
          <w:sz w:val="36"/>
          <w:szCs w:val="36"/>
          <w:u w:val="none"/>
          <w:shd w:val="clear" w:color="auto" w:fill="F0F0F0"/>
        </w:rPr>
        <w:t xml:space="preserve">Istina i ljubav </w:t>
      </w:r>
    </w:p>
    <w:p w14:paraId="2F2D3A93" w14:textId="77777777" w:rsidR="00DF0561" w:rsidRDefault="00DF0561" w:rsidP="00DF0561">
      <w:pPr>
        <w:pStyle w:val="ListParagraph"/>
        <w:spacing w:line="360" w:lineRule="auto"/>
        <w:ind w:left="360" w:hanging="360"/>
        <w:rPr>
          <w:rStyle w:val="Hyperlink"/>
          <w:color w:val="1361AF"/>
          <w:sz w:val="36"/>
          <w:szCs w:val="36"/>
          <w:u w:val="none"/>
          <w:shd w:val="clear" w:color="auto" w:fill="F0F0F0"/>
        </w:rPr>
      </w:pPr>
      <w:r w:rsidRPr="00DF0561">
        <w:rPr>
          <w:rStyle w:val="Hyperlink"/>
          <w:color w:val="1361AF"/>
          <w:sz w:val="28"/>
          <w:szCs w:val="28"/>
          <w:shd w:val="clear" w:color="auto" w:fill="F0F0F0"/>
        </w:rPr>
        <w:t>LIPANJ:</w:t>
      </w:r>
      <w:r w:rsidRPr="0071633A">
        <w:rPr>
          <w:rStyle w:val="Hyperlink"/>
          <w:color w:val="1361AF"/>
          <w:sz w:val="36"/>
          <w:szCs w:val="36"/>
          <w:u w:val="none"/>
          <w:shd w:val="clear" w:color="auto" w:fill="F0F0F0"/>
        </w:rPr>
        <w:t xml:space="preserve"> Izborna lektira</w:t>
      </w:r>
      <w:r>
        <w:rPr>
          <w:rFonts w:ascii="Arial" w:hAnsi="Arial" w:cs="Arial"/>
          <w:color w:val="7D7B7A"/>
          <w:shd w:val="clear" w:color="auto" w:fill="FFFFFF"/>
        </w:rPr>
        <w:t>.</w:t>
      </w:r>
    </w:p>
    <w:p w14:paraId="752CF21D" w14:textId="77777777" w:rsidR="00DF0561" w:rsidRPr="00E957E3" w:rsidRDefault="00DF0561" w:rsidP="00DF0561">
      <w:pPr>
        <w:rPr>
          <w:rFonts w:ascii="Book Antiqua" w:hAnsi="Book Antiqua"/>
          <w:i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7E3">
        <w:rPr>
          <w:rFonts w:ascii="Book Antiqua" w:hAnsi="Book Antiqua"/>
          <w:i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IZBORNU LEKTIRU </w:t>
      </w:r>
      <w:r w:rsidR="00CE7022">
        <w:rPr>
          <w:rFonts w:ascii="Book Antiqua" w:hAnsi="Book Antiqua"/>
          <w:i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toplo </w:t>
      </w:r>
      <w:r w:rsidR="00CE7022" w:rsidRPr="00E957E3">
        <w:rPr>
          <w:rFonts w:ascii="Book Antiqua" w:hAnsi="Book Antiqua"/>
          <w:i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PREPORUČ</w:t>
      </w:r>
      <w:r w:rsidR="00CE7022">
        <w:rPr>
          <w:rFonts w:ascii="Book Antiqua" w:hAnsi="Book Antiqua"/>
          <w:i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UJE</w:t>
      </w:r>
      <w:r w:rsidR="00CE7022" w:rsidRPr="00E957E3">
        <w:rPr>
          <w:rFonts w:ascii="Book Antiqua" w:hAnsi="Book Antiqua"/>
          <w:i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M:</w:t>
      </w:r>
    </w:p>
    <w:p w14:paraId="58514522" w14:textId="77777777" w:rsidR="00DF0561" w:rsidRPr="00DF0561" w:rsidRDefault="00DF0561" w:rsidP="00DF0561">
      <w:pPr>
        <w:spacing w:after="120" w:line="240" w:lineRule="auto"/>
        <w:rPr>
          <w:rStyle w:val="Hyperlink"/>
          <w:rFonts w:eastAsiaTheme="minorEastAsia"/>
          <w:color w:val="1361AF"/>
          <w:sz w:val="28"/>
          <w:szCs w:val="28"/>
          <w:u w:val="none"/>
        </w:rPr>
      </w:pPr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 xml:space="preserve">Michael </w:t>
      </w:r>
      <w:proofErr w:type="spellStart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>Coleman</w:t>
      </w:r>
      <w:proofErr w:type="spellEnd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>: Zov labirinta ili Mreža je bačena ili Bijeg s Mreže</w:t>
      </w:r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br/>
        <w:t xml:space="preserve">Tihomir Horvat: Tajna Gornjega grada ili Frka u </w:t>
      </w:r>
      <w:proofErr w:type="spellStart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>Ščitarjevu</w:t>
      </w:r>
      <w:proofErr w:type="spellEnd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 xml:space="preserve"> ili </w:t>
      </w:r>
      <w:proofErr w:type="spellStart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>Muki</w:t>
      </w:r>
      <w:proofErr w:type="spellEnd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br/>
      </w:r>
      <w:hyperlink r:id="rId6" w:tgtFrame="_blank" w:history="1">
        <w:proofErr w:type="spellStart"/>
        <w:r w:rsidRPr="00DF0561">
          <w:rPr>
            <w:rStyle w:val="Hyperlink"/>
            <w:rFonts w:eastAsiaTheme="minorEastAsia"/>
            <w:color w:val="1361AF"/>
            <w:sz w:val="28"/>
            <w:szCs w:val="28"/>
            <w:u w:val="none"/>
          </w:rPr>
          <w:t>Mark</w:t>
        </w:r>
        <w:proofErr w:type="spellEnd"/>
        <w:r w:rsidRPr="00DF0561">
          <w:rPr>
            <w:rStyle w:val="Hyperlink"/>
            <w:rFonts w:eastAsiaTheme="minorEastAsia"/>
            <w:color w:val="1361AF"/>
            <w:sz w:val="28"/>
            <w:szCs w:val="28"/>
            <w:u w:val="none"/>
          </w:rPr>
          <w:t> Twain</w:t>
        </w:r>
      </w:hyperlink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 xml:space="preserve">: Doživljaji Toma </w:t>
      </w:r>
      <w:proofErr w:type="spellStart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>Sawyera</w:t>
      </w:r>
      <w:proofErr w:type="spellEnd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 xml:space="preserve"> ili Doživljaji </w:t>
      </w:r>
      <w:proofErr w:type="spellStart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>Huckleberrvja</w:t>
      </w:r>
      <w:proofErr w:type="spellEnd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 xml:space="preserve"> </w:t>
      </w:r>
      <w:proofErr w:type="spellStart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>Finna</w:t>
      </w:r>
      <w:proofErr w:type="spellEnd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br/>
      </w:r>
      <w:hyperlink r:id="rId7" w:tgtFrame="_blank" w:history="1">
        <w:proofErr w:type="spellStart"/>
        <w:r w:rsidRPr="00DF0561">
          <w:rPr>
            <w:rStyle w:val="Hyperlink"/>
            <w:rFonts w:eastAsiaTheme="minorEastAsia"/>
            <w:color w:val="1361AF"/>
            <w:sz w:val="28"/>
            <w:szCs w:val="28"/>
            <w:u w:val="none"/>
          </w:rPr>
          <w:t>Jules</w:t>
        </w:r>
        <w:proofErr w:type="spellEnd"/>
        <w:r w:rsidRPr="00DF0561">
          <w:rPr>
            <w:rStyle w:val="Hyperlink"/>
            <w:rFonts w:eastAsiaTheme="minorEastAsia"/>
            <w:color w:val="1361AF"/>
            <w:sz w:val="28"/>
            <w:szCs w:val="28"/>
            <w:u w:val="none"/>
          </w:rPr>
          <w:t> </w:t>
        </w:r>
        <w:proofErr w:type="spellStart"/>
        <w:r w:rsidRPr="00DF0561">
          <w:rPr>
            <w:rStyle w:val="Hyperlink"/>
            <w:rFonts w:eastAsiaTheme="minorEastAsia"/>
            <w:color w:val="1361AF"/>
            <w:sz w:val="28"/>
            <w:szCs w:val="28"/>
            <w:u w:val="none"/>
          </w:rPr>
          <w:t>Verne</w:t>
        </w:r>
        <w:proofErr w:type="spellEnd"/>
      </w:hyperlink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>: Put u središte zemlje ili Put oko svijeta za 80 dana ili 20000 milja pod morem</w:t>
      </w:r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br/>
        <w:t>Maja Brajko-</w:t>
      </w:r>
      <w:proofErr w:type="spellStart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>Livaković</w:t>
      </w:r>
      <w:proofErr w:type="spellEnd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 xml:space="preserve">: </w:t>
      </w:r>
      <w:proofErr w:type="spellStart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>Finka</w:t>
      </w:r>
      <w:proofErr w:type="spellEnd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 xml:space="preserve"> Fi</w:t>
      </w:r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br/>
        <w:t xml:space="preserve">Tito </w:t>
      </w:r>
      <w:proofErr w:type="spellStart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>Bilopavlović</w:t>
      </w:r>
      <w:proofErr w:type="spellEnd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 xml:space="preserve">: </w:t>
      </w:r>
      <w:proofErr w:type="spellStart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>Paunaš</w:t>
      </w:r>
      <w:proofErr w:type="spellEnd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br/>
        <w:t xml:space="preserve">Branka Primorac. Ljubavni slučaj mačka </w:t>
      </w:r>
      <w:proofErr w:type="spellStart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>Joje</w:t>
      </w:r>
      <w:proofErr w:type="spellEnd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br/>
      </w:r>
      <w:proofErr w:type="spellStart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>Roald</w:t>
      </w:r>
      <w:proofErr w:type="spellEnd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 xml:space="preserve"> </w:t>
      </w:r>
      <w:proofErr w:type="spellStart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>Dahl</w:t>
      </w:r>
      <w:proofErr w:type="spellEnd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 xml:space="preserve">: </w:t>
      </w:r>
      <w:proofErr w:type="spellStart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>Charlie</w:t>
      </w:r>
      <w:proofErr w:type="spellEnd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 xml:space="preserve"> i tvornica čokolade</w:t>
      </w:r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br/>
        <w:t xml:space="preserve">Michael </w:t>
      </w:r>
      <w:proofErr w:type="spellStart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>Ende</w:t>
      </w:r>
      <w:proofErr w:type="spellEnd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 xml:space="preserve">: </w:t>
      </w:r>
      <w:proofErr w:type="spellStart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>Jim</w:t>
      </w:r>
      <w:proofErr w:type="spellEnd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 xml:space="preserve"> Gumb i strojovođa Lucas</w:t>
      </w:r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br/>
        <w:t xml:space="preserve">Ivan </w:t>
      </w:r>
      <w:proofErr w:type="spellStart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>Cankar</w:t>
      </w:r>
      <w:proofErr w:type="spellEnd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 xml:space="preserve">: Istina i ljubav </w:t>
      </w:r>
    </w:p>
    <w:p w14:paraId="40D61A45" w14:textId="77777777" w:rsidR="00DF0561" w:rsidRPr="00DF0561" w:rsidRDefault="00DF0561" w:rsidP="00DF0561">
      <w:pPr>
        <w:spacing w:after="120" w:line="240" w:lineRule="auto"/>
        <w:rPr>
          <w:rStyle w:val="Hyperlink"/>
          <w:rFonts w:eastAsiaTheme="minorEastAsia"/>
          <w:color w:val="1361AF"/>
          <w:sz w:val="28"/>
          <w:szCs w:val="28"/>
          <w:u w:val="none"/>
        </w:rPr>
      </w:pPr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 xml:space="preserve">Henry </w:t>
      </w:r>
      <w:proofErr w:type="spellStart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>Winterfeld</w:t>
      </w:r>
      <w:proofErr w:type="spellEnd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 xml:space="preserve">: </w:t>
      </w:r>
      <w:proofErr w:type="spellStart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>Timpetill</w:t>
      </w:r>
      <w:proofErr w:type="spellEnd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 xml:space="preserve"> (Grad bez roditelja)</w:t>
      </w:r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br/>
        <w:t>Hrvoje Hitrec: Matko na štakama</w:t>
      </w:r>
    </w:p>
    <w:p w14:paraId="70BA98A3" w14:textId="77777777" w:rsidR="00973B79" w:rsidRPr="00DF0561" w:rsidRDefault="00DF0561" w:rsidP="00DF0561">
      <w:pPr>
        <w:spacing w:after="120" w:line="240" w:lineRule="auto"/>
        <w:rPr>
          <w:rStyle w:val="Hyperlink"/>
          <w:rFonts w:eastAsiaTheme="minorEastAsia"/>
          <w:color w:val="1361AF"/>
          <w:sz w:val="28"/>
          <w:szCs w:val="28"/>
          <w:u w:val="none"/>
        </w:rPr>
      </w:pPr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 xml:space="preserve">Anto </w:t>
      </w:r>
      <w:proofErr w:type="spellStart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>Gardaš</w:t>
      </w:r>
      <w:proofErr w:type="spellEnd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 xml:space="preserve">: </w:t>
      </w:r>
      <w:proofErr w:type="spellStart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>Miron</w:t>
      </w:r>
      <w:proofErr w:type="spellEnd"/>
      <w:r w:rsidRPr="00DF0561">
        <w:rPr>
          <w:rStyle w:val="Hyperlink"/>
          <w:rFonts w:eastAsiaTheme="minorEastAsia"/>
          <w:color w:val="1361AF"/>
          <w:sz w:val="28"/>
          <w:szCs w:val="28"/>
          <w:u w:val="none"/>
        </w:rPr>
        <w:t xml:space="preserve"> u škripcu ili Filip dječak bez imena</w:t>
      </w:r>
    </w:p>
    <w:sectPr w:rsidR="00973B79" w:rsidRPr="00DF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30D3"/>
    <w:multiLevelType w:val="hybridMultilevel"/>
    <w:tmpl w:val="9AFC20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561"/>
    <w:rsid w:val="0068572C"/>
    <w:rsid w:val="00973B79"/>
    <w:rsid w:val="00CE7022"/>
    <w:rsid w:val="00DF0561"/>
    <w:rsid w:val="00EC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71CE72"/>
  <w15:chartTrackingRefBased/>
  <w15:docId w15:val="{ADED9F53-3C29-42C6-ACD2-BA630B59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5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0561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jasto.sci.fi/vern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ext.lib.virginia.edu/railton/index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RGN fakultet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 </cp:lastModifiedBy>
  <cp:revision>2</cp:revision>
  <dcterms:created xsi:type="dcterms:W3CDTF">2021-01-10T12:29:00Z</dcterms:created>
  <dcterms:modified xsi:type="dcterms:W3CDTF">2021-01-10T12:29:00Z</dcterms:modified>
</cp:coreProperties>
</file>